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2E9C0" w14:textId="77777777" w:rsidR="007F6477" w:rsidRDefault="007F6477" w:rsidP="007F6477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направлениях и результатах научной (научно-исследовательской) деятельности   и научно- исследовательской базе для ее осуществления в                           ГБПОУ «Чеченский индустриальный техникум</w:t>
      </w:r>
    </w:p>
    <w:p w14:paraId="421E6ED9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F5DAA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090CA4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мая 2018 года Президент РФ В. Путин подписал Указ «О национальных целях и стратегических задачах развития Российской Федерации на период до 2024 года», где в числе национальных целей указывается: «ускорение технологического развития Российской Федерации, …(…); в области образования ставятся современные задачи: «&lt;…&gt; создание современной и безопасной цифровой образовательной среды, обеспечивающей высокое качество и доступность образования всех видов и уровней; 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 формирование системы профессиональных конкурсов в целях предоставления гражданам возможностей для профессионального и карьерного роста &lt;…&gt;» (п. 5-б). </w:t>
      </w:r>
    </w:p>
    <w:p w14:paraId="1536A6CE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 научно-методическим советом техникума выбрана единая методическая тема </w:t>
      </w:r>
      <w:r>
        <w:rPr>
          <w:rFonts w:ascii="Times New Roman" w:hAnsi="Times New Roman"/>
          <w:b/>
          <w:bCs/>
          <w:sz w:val="28"/>
          <w:szCs w:val="28"/>
        </w:rPr>
        <w:t>«Совершенствование образовательного процесса в соответствии с требованиями ФГОС СПО, ФГОС СПО ТОП—50, актуализированных ФГОС СПО, профессиональных стандартов и стандартов</w:t>
      </w:r>
      <w:r w:rsidRPr="007F6477">
        <w:rPr>
          <w:rStyle w:val="411pt"/>
          <w:rFonts w:eastAsia="Calibri"/>
          <w:sz w:val="28"/>
          <w:szCs w:val="28"/>
          <w:lang w:val="ru-RU" w:eastAsia="ru-RU" w:bidi="ru-RU"/>
        </w:rPr>
        <w:t xml:space="preserve"> </w:t>
      </w:r>
      <w:r>
        <w:rPr>
          <w:rStyle w:val="411pt"/>
          <w:rFonts w:eastAsia="Calibri"/>
          <w:sz w:val="28"/>
          <w:szCs w:val="28"/>
        </w:rPr>
        <w:t>WorldSkills</w:t>
      </w:r>
      <w:r w:rsidRPr="007F6477">
        <w:rPr>
          <w:rStyle w:val="411pt"/>
          <w:rFonts w:eastAsia="Calibri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работодателей, как условие подготовки конкурентоспособного специалиста»</w:t>
      </w:r>
      <w:r>
        <w:rPr>
          <w:rFonts w:ascii="Times New Roman" w:hAnsi="Times New Roman"/>
          <w:sz w:val="28"/>
          <w:szCs w:val="28"/>
        </w:rPr>
        <w:t xml:space="preserve">. Развитие темы в техникуме реализуется в следующих направлениях научно-исследовательской деятельности: </w:t>
      </w:r>
    </w:p>
    <w:p w14:paraId="6CA9DB4A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развитие научно-исследовательских навыков обучающихся через индивидуальные проекты; </w:t>
      </w:r>
    </w:p>
    <w:p w14:paraId="4B4E9766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профессионально карьерного роста преподавателей, мастеров производственного обучения в проектной деятельности; </w:t>
      </w:r>
    </w:p>
    <w:p w14:paraId="21130517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внедрение современных технологий электронного обучения при реализации основных образовательных программ по ФГОС СПО, ФГОС СПО по ТОП-50, программ ДПО;</w:t>
      </w:r>
    </w:p>
    <w:p w14:paraId="71B6FF72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современных технологий оценки качества сформированных компетенций обучающихся по основным образовательным программам СПО, программам ДПО на основе демонстрационного экзамена, в том числе по методике «</w:t>
      </w:r>
      <w:proofErr w:type="spellStart"/>
      <w:r>
        <w:rPr>
          <w:rFonts w:ascii="Times New Roman" w:hAnsi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1472AC2E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портфеля актуальных программ СПО и ДПО (в том числе с применением электронного обучения и ДОТ) по востребованным, новым и перспективным профессиям и специальностям и в соответствии со стратегическими приоритетами региона.</w:t>
      </w:r>
    </w:p>
    <w:p w14:paraId="0E442C9E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реализация программ дополнительной профессиональной переподготовки кадров по внедрению современных программ и технологий обучения.</w:t>
      </w:r>
    </w:p>
    <w:p w14:paraId="68705CF2" w14:textId="77777777" w:rsidR="007F6477" w:rsidRDefault="007F6477" w:rsidP="007F6477">
      <w:pPr>
        <w:rPr>
          <w:rFonts w:ascii="Times New Roman" w:hAnsi="Times New Roman"/>
          <w:sz w:val="28"/>
          <w:szCs w:val="28"/>
        </w:rPr>
      </w:pPr>
    </w:p>
    <w:p w14:paraId="39AAAEEB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мероприятия и результаты развития направлений научно-исследовательской деятельности техникума:  </w:t>
      </w:r>
    </w:p>
    <w:p w14:paraId="640542A3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разработка/корректировка/ содержания основных образовательных программ по реализуемым программам специальностей и профессий в соответствии с ФГОС ТОП-50 и актуализированных </w:t>
      </w:r>
      <w:proofErr w:type="gramStart"/>
      <w:r>
        <w:rPr>
          <w:rFonts w:ascii="Times New Roman" w:hAnsi="Times New Roman"/>
          <w:sz w:val="28"/>
          <w:szCs w:val="28"/>
        </w:rPr>
        <w:t>стандартов,  с</w:t>
      </w:r>
      <w:proofErr w:type="gramEnd"/>
      <w:r>
        <w:rPr>
          <w:rFonts w:ascii="Times New Roman" w:hAnsi="Times New Roman"/>
          <w:sz w:val="28"/>
          <w:szCs w:val="28"/>
        </w:rPr>
        <w:t xml:space="preserve"> опорой на стандарты и методики «</w:t>
      </w:r>
      <w:proofErr w:type="spellStart"/>
      <w:r>
        <w:rPr>
          <w:rFonts w:ascii="Times New Roman" w:hAnsi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14:paraId="38DA5C2E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новых методов образования с учётом потребностей граждан, в т.ч. инвалидов и лиц с ОВЗ.</w:t>
      </w:r>
    </w:p>
    <w:p w14:paraId="2C0F18F1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системы содействия трудоустройству выпускников через расширение спектра квалификаций выпускаемых специалистов, через привлечение работодателей к участию в выпускных демонстрационных экзаменах, через повышение качества подготовки кадров. </w:t>
      </w:r>
    </w:p>
    <w:p w14:paraId="5A3CB349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данный момент   техникум принимает участие в конкурсе Гранта   ПАО «НК «Роснефть» со своим </w:t>
      </w:r>
      <w:r>
        <w:rPr>
          <w:rFonts w:ascii="Times New Roman" w:hAnsi="Times New Roman"/>
          <w:i/>
          <w:iCs/>
          <w:sz w:val="28"/>
          <w:szCs w:val="28"/>
        </w:rPr>
        <w:t>проектом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5B6DA46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Цели проекта:</w:t>
      </w:r>
    </w:p>
    <w:p w14:paraId="32E098B4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создание условий для обеспечения профессионально-технической компетентности выпускников по реализуемым образовательным программам  подготовки квалифицированных рабочих по наиболее востребованным и перспективным профессиям среднего профессионального образования (15.01.05 Сварщик (ручной и частично механизированной сварки (наплавки)) и 23.01.17 Мастер по ремонту и обслуживанию автомобилей) для стратегических и конкурентоспособных отраслей экономики субъектов Российской Федерации и предприятия-работодателя - ПАО «НК «Роснефть».</w:t>
      </w:r>
    </w:p>
    <w:p w14:paraId="6D4F1318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качества подготовки квалифицированных рабочих  по профессиям 15.01.05 Сварщик (ручной и частично механизированной сварки (наплавки)) и 23.01.17 Мастер по ремонту и обслуживанию автомобилей в соответствии с требованиями международных стандартов для работодателя – </w:t>
      </w:r>
      <w:bookmarkStart w:id="0" w:name="_Hlk45462903"/>
      <w:r>
        <w:rPr>
          <w:rFonts w:ascii="Times New Roman" w:hAnsi="Times New Roman"/>
          <w:sz w:val="28"/>
          <w:szCs w:val="28"/>
        </w:rPr>
        <w:t>ПАО «НК «Роснефть»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14:paraId="0D9C7A88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реализации молодежной политики ПАО «НК «Роснефть» как новое звено в корпоративной системе непрерывного образования «Школа – </w:t>
      </w:r>
      <w:r>
        <w:rPr>
          <w:rFonts w:ascii="Times New Roman" w:hAnsi="Times New Roman"/>
          <w:b/>
          <w:bCs/>
          <w:sz w:val="28"/>
          <w:szCs w:val="28"/>
        </w:rPr>
        <w:t>техникум</w:t>
      </w:r>
      <w:r>
        <w:rPr>
          <w:rFonts w:ascii="Times New Roman" w:hAnsi="Times New Roman"/>
          <w:sz w:val="28"/>
          <w:szCs w:val="28"/>
        </w:rPr>
        <w:t xml:space="preserve"> - вуз - предприятие».</w:t>
      </w:r>
    </w:p>
    <w:p w14:paraId="47155BCB" w14:textId="77777777" w:rsidR="007F6477" w:rsidRDefault="007F6477" w:rsidP="007F647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получения первого профессионального опыта по программам стажировок и трудоустройства студентов и выпускников профессий 15.01.05 Сварщик (ручной и частично механизированной сварки (наплавки)) и 23.01.17 Мастер по ремонту и обслуживанию автомобилей на базе ПАО «НК «Роснефть».</w:t>
      </w:r>
    </w:p>
    <w:p w14:paraId="196F50EB" w14:textId="77777777" w:rsidR="007F6477" w:rsidRDefault="007F6477" w:rsidP="007F6477"/>
    <w:p w14:paraId="7C1F4E4A" w14:textId="77777777" w:rsidR="00556372" w:rsidRDefault="00556372"/>
    <w:sectPr w:rsidR="0055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F"/>
    <w:rsid w:val="000A46CF"/>
    <w:rsid w:val="00556372"/>
    <w:rsid w:val="007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F3C2E-14E4-48B2-A401-2F1F6561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1pt">
    <w:name w:val="Основной текст (4) + 11 pt"/>
    <w:aliases w:val="Не курсив"/>
    <w:basedOn w:val="a0"/>
    <w:rsid w:val="007F6477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2-05</dc:creator>
  <cp:keywords/>
  <dc:description/>
  <cp:lastModifiedBy>2-05</cp:lastModifiedBy>
  <cp:revision>3</cp:revision>
  <dcterms:created xsi:type="dcterms:W3CDTF">2020-11-28T16:18:00Z</dcterms:created>
  <dcterms:modified xsi:type="dcterms:W3CDTF">2020-11-28T16:18:00Z</dcterms:modified>
</cp:coreProperties>
</file>